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1651E" w14:textId="77777777" w:rsidR="00B87D91" w:rsidRDefault="00B87D91" w:rsidP="00B87D91">
      <w:pPr>
        <w:spacing w:before="150" w:after="75" w:line="288" w:lineRule="auto"/>
        <w:jc w:val="right"/>
      </w:pPr>
    </w:p>
    <w:p w14:paraId="0BB10060" w14:textId="586E4A31" w:rsidR="00B87D91" w:rsidRDefault="00436F5C" w:rsidP="00B87D91">
      <w:pPr>
        <w:spacing w:before="150" w:after="75" w:line="288" w:lineRule="auto"/>
        <w:jc w:val="center"/>
        <w:rPr>
          <w:rFonts w:ascii="Times New Roman" w:eastAsia="SimSun" w:hAnsi="Times New Roman" w:cs="Mangal"/>
          <w:b/>
          <w:bCs/>
          <w:color w:val="00000A"/>
          <w:sz w:val="24"/>
          <w:szCs w:val="24"/>
          <w:lang w:bidi="hi-IN"/>
        </w:rPr>
      </w:pPr>
      <w:r>
        <w:rPr>
          <w:rFonts w:ascii="Times New Roman" w:eastAsia="SimSun" w:hAnsi="Times New Roman" w:cs="Mangal"/>
          <w:b/>
          <w:bCs/>
          <w:color w:val="00000A"/>
          <w:sz w:val="24"/>
          <w:szCs w:val="24"/>
          <w:lang w:bidi="hi-IN"/>
        </w:rPr>
        <w:t xml:space="preserve">        </w:t>
      </w:r>
      <w:r w:rsidR="00B87D91">
        <w:rPr>
          <w:rFonts w:ascii="Liberation Serif" w:eastAsia="SimSun" w:hAnsi="Liberation Serif" w:cs="Mangal"/>
          <w:noProof/>
          <w:color w:val="00000A"/>
          <w:sz w:val="24"/>
          <w:szCs w:val="24"/>
          <w:lang w:bidi="hi-IN"/>
        </w:rPr>
        <w:drawing>
          <wp:inline distT="0" distB="0" distL="0" distR="0" wp14:anchorId="23C9806F" wp14:editId="0450DC3F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" t="-27" r="-32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95"/>
        <w:gridCol w:w="3633"/>
        <w:gridCol w:w="3172"/>
      </w:tblGrid>
      <w:tr w:rsidR="00B87D91" w14:paraId="7D91623B" w14:textId="77777777" w:rsidTr="00B87D91">
        <w:trPr>
          <w:trHeight w:val="1586"/>
        </w:trPr>
        <w:tc>
          <w:tcPr>
            <w:tcW w:w="3395" w:type="dxa"/>
            <w:hideMark/>
          </w:tcPr>
          <w:p w14:paraId="20681980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ПЕРОВСЬКА</w:t>
            </w:r>
          </w:p>
          <w:p w14:paraId="54A706EF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 xml:space="preserve">ЛЬСЬКА РАДА </w:t>
            </w:r>
          </w:p>
          <w:p w14:paraId="26C1EAF3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МФЕРОПОЛЬСЬКОГО РАЙОНУ РЕСПУБЛ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КИ КРИМ</w:t>
            </w:r>
          </w:p>
        </w:tc>
        <w:tc>
          <w:tcPr>
            <w:tcW w:w="3633" w:type="dxa"/>
            <w:hideMark/>
          </w:tcPr>
          <w:p w14:paraId="785F23DF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ПЕРОВСКИЙ</w:t>
            </w:r>
          </w:p>
          <w:p w14:paraId="74F019AB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СЕЛЬСКИЙ СОВЕТ СИМФЕРОПОЛЬСКОГО РАЙОНА РЕСПУБЛИКИ КРЫМ</w:t>
            </w:r>
          </w:p>
        </w:tc>
        <w:tc>
          <w:tcPr>
            <w:tcW w:w="3172" w:type="dxa"/>
          </w:tcPr>
          <w:p w14:paraId="3A15B879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KЪЫPЫM ДЖУМХУРИЕТИ</w:t>
            </w:r>
          </w:p>
          <w:p w14:paraId="6E52BD77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СИМФЕРОПОЛЬ</w:t>
            </w:r>
          </w:p>
          <w:p w14:paraId="773B7151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БОЛЮГИНИНЪ ПЕРОВО КОЙ ШУРАСЫ</w:t>
            </w:r>
          </w:p>
          <w:p w14:paraId="3E7730A1" w14:textId="77777777" w:rsidR="00B87D91" w:rsidRDefault="00B87D91">
            <w:pPr>
              <w:suppressLineNumbers/>
              <w:spacing w:after="0" w:line="240" w:lineRule="auto"/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</w:pPr>
          </w:p>
        </w:tc>
      </w:tr>
      <w:tr w:rsidR="00B87D91" w14:paraId="638F4881" w14:textId="77777777" w:rsidTr="00B87D91">
        <w:trPr>
          <w:trHeight w:val="1234"/>
        </w:trPr>
        <w:tc>
          <w:tcPr>
            <w:tcW w:w="3395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4D727827" w14:textId="77777777" w:rsidR="00B87D91" w:rsidRDefault="00B87D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b/>
                <w:bCs/>
                <w:color w:val="00000A"/>
                <w:sz w:val="24"/>
                <w:szCs w:val="24"/>
                <w:lang w:bidi="hi-IN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3B7860C9" w14:textId="7F7FCF8E" w:rsidR="00B87D91" w:rsidRDefault="00436F5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>1</w:t>
            </w:r>
            <w:r w:rsidR="006A7033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>5</w:t>
            </w:r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 </w:t>
            </w:r>
            <w:proofErr w:type="gramStart"/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сессия  </w:t>
            </w:r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val="en-US" w:bidi="hi-IN"/>
              </w:rPr>
              <w:t>II</w:t>
            </w:r>
            <w:proofErr w:type="gramEnd"/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  созыва</w:t>
            </w:r>
          </w:p>
          <w:p w14:paraId="1425D916" w14:textId="77777777" w:rsidR="00B87D91" w:rsidRDefault="00B87D9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sz w:val="28"/>
                <w:szCs w:val="28"/>
                <w:lang w:bidi="hi-IN"/>
              </w:rPr>
            </w:pPr>
          </w:p>
          <w:p w14:paraId="0B05E136" w14:textId="77777777" w:rsidR="00B87D91" w:rsidRDefault="00B87D9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b/>
                <w:bCs/>
                <w:color w:val="00000A"/>
                <w:sz w:val="28"/>
                <w:szCs w:val="28"/>
                <w:lang w:bidi="hi-IN"/>
              </w:rPr>
              <w:t>РЕШЕНИЕ</w:t>
            </w:r>
          </w:p>
        </w:tc>
        <w:tc>
          <w:tcPr>
            <w:tcW w:w="3172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7B9D7B47" w14:textId="77777777" w:rsidR="00B87D91" w:rsidRDefault="00B87D91">
            <w:pPr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bidi="hi-IN"/>
              </w:rPr>
            </w:pPr>
          </w:p>
        </w:tc>
      </w:tr>
    </w:tbl>
    <w:p w14:paraId="0ADD647E" w14:textId="77777777" w:rsidR="00B87D91" w:rsidRDefault="00B87D91" w:rsidP="00B87D9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A"/>
          <w:sz w:val="28"/>
          <w:szCs w:val="28"/>
          <w:lang w:bidi="hi-IN"/>
        </w:rPr>
      </w:pPr>
    </w:p>
    <w:p w14:paraId="6A64F144" w14:textId="3B0C6D2C" w:rsidR="00B87D91" w:rsidRDefault="00B87D91" w:rsidP="00B87D91">
      <w:pPr>
        <w:widowControl w:val="0"/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bidi="hi-IN"/>
        </w:rPr>
        <w:t xml:space="preserve">  2</w:t>
      </w:r>
      <w:r w:rsidR="006A7033">
        <w:rPr>
          <w:rFonts w:ascii="Times New Roman" w:eastAsia="Times New Roman" w:hAnsi="Times New Roman" w:cs="Times New Roman"/>
          <w:color w:val="00000A"/>
          <w:sz w:val="28"/>
          <w:szCs w:val="28"/>
          <w:lang w:bidi="hi-IN"/>
        </w:rPr>
        <w:t>5 сентября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bidi="hi-IN"/>
        </w:rPr>
        <w:t xml:space="preserve"> 2020 г.                                с. Перово                                             № </w:t>
      </w:r>
      <w:r w:rsidR="006A7033">
        <w:rPr>
          <w:rFonts w:ascii="Times New Roman" w:eastAsia="SimSun" w:hAnsi="Times New Roman" w:cs="Times New Roman"/>
          <w:color w:val="00000A"/>
          <w:sz w:val="28"/>
          <w:szCs w:val="28"/>
          <w:lang w:bidi="hi-IN"/>
        </w:rPr>
        <w:t>9</w:t>
      </w:r>
      <w:r w:rsidR="00F4151A">
        <w:rPr>
          <w:rFonts w:ascii="Times New Roman" w:eastAsia="SimSun" w:hAnsi="Times New Roman" w:cs="Times New Roman"/>
          <w:color w:val="00000A"/>
          <w:sz w:val="28"/>
          <w:szCs w:val="28"/>
          <w:lang w:bidi="hi-IN"/>
        </w:rPr>
        <w:t>5</w:t>
      </w:r>
    </w:p>
    <w:p w14:paraId="3D88A016" w14:textId="77777777" w:rsidR="00B87D91" w:rsidRDefault="00B87D91" w:rsidP="00B87D91">
      <w:pPr>
        <w:spacing w:after="0" w:line="315" w:lineRule="atLeast"/>
        <w:ind w:firstLine="567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bidi="hi-IN"/>
        </w:rPr>
      </w:pPr>
    </w:p>
    <w:p w14:paraId="3D72326D" w14:textId="14E69237" w:rsidR="00B87D91" w:rsidRDefault="005D5EE3" w:rsidP="005D5EE3">
      <w:pPr>
        <w:pStyle w:val="1"/>
        <w:ind w:left="-284"/>
        <w:jc w:val="center"/>
        <w:rPr>
          <w:rFonts w:ascii="Times New Roman" w:hAnsi="Times New Roman" w:cs="Times New Roman"/>
          <w:b/>
          <w:bCs/>
        </w:rPr>
      </w:pPr>
      <w:bookmarkStart w:id="0" w:name="_Hlk34808568"/>
      <w:r w:rsidRPr="005D5EE3">
        <w:rPr>
          <w:rFonts w:ascii="Times New Roman" w:hAnsi="Times New Roman" w:cs="Times New Roman"/>
          <w:b/>
          <w:bCs/>
        </w:rPr>
        <w:t xml:space="preserve">О </w:t>
      </w:r>
      <w:r w:rsidR="006A7033">
        <w:rPr>
          <w:rFonts w:ascii="Times New Roman" w:hAnsi="Times New Roman" w:cs="Times New Roman"/>
          <w:b/>
          <w:bCs/>
        </w:rPr>
        <w:t>рассмотрении обращения председателя Общественного совета Перовского сельского поселения о сокращении количественного состава Общественного совета</w:t>
      </w:r>
    </w:p>
    <w:bookmarkEnd w:id="0"/>
    <w:p w14:paraId="17C02DE2" w14:textId="150A134E" w:rsidR="004B177E" w:rsidRDefault="004B177E" w:rsidP="004B177E">
      <w:pPr>
        <w:pStyle w:val="1"/>
        <w:ind w:left="-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6A7033">
        <w:rPr>
          <w:rFonts w:ascii="Times New Roman" w:eastAsia="Times New Roman" w:hAnsi="Times New Roman" w:cs="Times New Roman"/>
          <w:lang w:eastAsia="ru-RU"/>
        </w:rPr>
        <w:t xml:space="preserve">Рассмотрев обращение председателя Общественного совета Перовского сельского поселения </w:t>
      </w:r>
      <w:proofErr w:type="spellStart"/>
      <w:r w:rsidR="006A7033">
        <w:rPr>
          <w:rFonts w:ascii="Times New Roman" w:eastAsia="Times New Roman" w:hAnsi="Times New Roman" w:cs="Times New Roman"/>
          <w:lang w:eastAsia="ru-RU"/>
        </w:rPr>
        <w:t>Левакина</w:t>
      </w:r>
      <w:proofErr w:type="spellEnd"/>
      <w:r w:rsidR="006A7033">
        <w:rPr>
          <w:rFonts w:ascii="Times New Roman" w:eastAsia="Times New Roman" w:hAnsi="Times New Roman" w:cs="Times New Roman"/>
          <w:lang w:eastAsia="ru-RU"/>
        </w:rPr>
        <w:t xml:space="preserve"> С.В. о сокращении количественного состава общественного совета</w:t>
      </w:r>
      <w:r w:rsidR="0060390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4B177E">
        <w:rPr>
          <w:rFonts w:ascii="Times New Roman" w:eastAsia="Times New Roman" w:hAnsi="Times New Roman" w:cs="Times New Roman"/>
          <w:lang w:eastAsia="ru-RU"/>
        </w:rPr>
        <w:t xml:space="preserve"> соответствии с Федеральным законом от 06.10.2003 </w:t>
      </w:r>
      <w:r w:rsidR="006A7033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4B177E">
        <w:rPr>
          <w:rFonts w:ascii="Times New Roman" w:eastAsia="Times New Roman" w:hAnsi="Times New Roman" w:cs="Times New Roman"/>
          <w:lang w:eastAsia="ru-RU"/>
        </w:rPr>
        <w:t xml:space="preserve">№ 131-ФЗ "Об общих принципах местного самоуправления в Российской Федерации", Законом Республики Крым от 21.08.2014 № 54-ЗРК «Об основах местного самоуправления в Республике Крым», Уставом муниципального образования Перовское сельское поселение Симферопольского района Республики Крым, </w:t>
      </w:r>
      <w:r w:rsidR="006A7033">
        <w:rPr>
          <w:rFonts w:ascii="Times New Roman" w:eastAsia="Times New Roman" w:hAnsi="Times New Roman" w:cs="Times New Roman"/>
          <w:lang w:eastAsia="ru-RU"/>
        </w:rPr>
        <w:t xml:space="preserve">а так же руководствуясь подпунктом 7 пункта  4.9 Положения об Общественном совете муниципального образования Перовское сельское поселение Симферопольского района Республики Крым, утвержденного решением 51 сессии Перовского сельского совета первого созыва от 27.03.2017 № 264, </w:t>
      </w:r>
      <w:r w:rsidRPr="004B177E">
        <w:rPr>
          <w:rFonts w:ascii="Times New Roman" w:eastAsia="Times New Roman" w:hAnsi="Times New Roman" w:cs="Times New Roman"/>
          <w:lang w:eastAsia="ru-RU"/>
        </w:rPr>
        <w:t>Перовский сельский совет</w:t>
      </w:r>
      <w:r>
        <w:rPr>
          <w:rFonts w:ascii="Times New Roman" w:eastAsia="Times New Roman" w:hAnsi="Times New Roman" w:cs="Times New Roman"/>
          <w:lang w:eastAsia="ru-RU"/>
        </w:rPr>
        <w:t xml:space="preserve"> Симферопольского района Республики Крым,</w:t>
      </w:r>
    </w:p>
    <w:p w14:paraId="27734B51" w14:textId="510B551B" w:rsidR="004B177E" w:rsidRDefault="004B177E" w:rsidP="004B177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14:paraId="4CC04A14" w14:textId="48B0DB60" w:rsidR="00C21E23" w:rsidRPr="00C21E23" w:rsidRDefault="006A7033" w:rsidP="00C21E23">
      <w:pPr>
        <w:pStyle w:val="1"/>
        <w:numPr>
          <w:ilvl w:val="0"/>
          <w:numId w:val="2"/>
        </w:numPr>
        <w:ind w:left="90" w:hanging="374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Рекомендовать Председателю Перовского сельского совета сократить количественный состав</w:t>
      </w:r>
      <w:r w:rsidR="00CE6134">
        <w:rPr>
          <w:rFonts w:ascii="Times New Roman" w:eastAsia="Times New Roman" w:hAnsi="Times New Roman" w:cs="Times New Roman"/>
          <w:bCs/>
          <w:lang w:eastAsia="ru-RU"/>
        </w:rPr>
        <w:t xml:space="preserve"> Общественного совета муниципального образования Перовское сельское поселение Симферопольского района Республики Крым путем исключения из его состава членов Общественного совета, которые более </w:t>
      </w:r>
      <w:r w:rsidR="00CE6134">
        <w:rPr>
          <w:rFonts w:ascii="Times New Roman" w:eastAsia="Times New Roman" w:hAnsi="Times New Roman" w:cs="Times New Roman"/>
          <w:bCs/>
          <w:lang w:eastAsia="ru-RU"/>
        </w:rPr>
        <w:lastRenderedPageBreak/>
        <w:t>трех раз, без уважительной причины, не принимали участие в заседаниях</w:t>
      </w:r>
      <w:bookmarkStart w:id="1" w:name="_GoBack"/>
      <w:bookmarkEnd w:id="1"/>
      <w:r w:rsidR="00CE6134">
        <w:rPr>
          <w:rFonts w:ascii="Times New Roman" w:eastAsia="Times New Roman" w:hAnsi="Times New Roman" w:cs="Times New Roman"/>
          <w:bCs/>
          <w:lang w:eastAsia="ru-RU"/>
        </w:rPr>
        <w:t xml:space="preserve"> Общественного совета.</w:t>
      </w:r>
    </w:p>
    <w:p w14:paraId="329DFD5F" w14:textId="43F4C804" w:rsidR="00436F5C" w:rsidRPr="00436F5C" w:rsidRDefault="00436F5C" w:rsidP="00436F5C">
      <w:pPr>
        <w:pStyle w:val="1"/>
        <w:numPr>
          <w:ilvl w:val="0"/>
          <w:numId w:val="2"/>
        </w:numPr>
        <w:ind w:left="90" w:hanging="374"/>
        <w:contextualSpacing/>
        <w:jc w:val="both"/>
        <w:rPr>
          <w:rFonts w:ascii="Times New Roman" w:hAnsi="Times New Roman" w:cs="Times New Roman"/>
          <w:bCs/>
        </w:rPr>
      </w:pPr>
      <w:r w:rsidRPr="00436F5C">
        <w:rPr>
          <w:rFonts w:ascii="Times New Roman" w:hAnsi="Times New Roman" w:cs="Times New Roman"/>
        </w:rPr>
        <w:t>Обнародовать настоящее решение путем размещения:</w:t>
      </w:r>
    </w:p>
    <w:p w14:paraId="720E05F1" w14:textId="77777777" w:rsidR="00436F5C" w:rsidRPr="007D3F58" w:rsidRDefault="00436F5C" w:rsidP="00436F5C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Перовского сельского поселения </w:t>
      </w:r>
      <w:hyperlink r:id="rId6" w:history="1">
        <w:r w:rsidRPr="007D3F58">
          <w:rPr>
            <w:rFonts w:ascii="Times New Roman" w:hAnsi="Times New Roman" w:cs="Times New Roman"/>
            <w:sz w:val="28"/>
            <w:szCs w:val="28"/>
          </w:rPr>
          <w:t>http://adm-perovo.ru/</w:t>
        </w:r>
      </w:hyperlink>
      <w:r w:rsidRPr="007D3F58">
        <w:rPr>
          <w:rFonts w:ascii="Times New Roman" w:hAnsi="Times New Roman" w:cs="Times New Roman"/>
          <w:sz w:val="28"/>
          <w:szCs w:val="28"/>
        </w:rPr>
        <w:t>;</w:t>
      </w:r>
    </w:p>
    <w:p w14:paraId="1F06E5FD" w14:textId="77777777" w:rsidR="00436F5C" w:rsidRPr="007D3F58" w:rsidRDefault="00436F5C" w:rsidP="00436F5C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t xml:space="preserve">- на портале Правительства Республики Крым, на странице Симферопольского района </w:t>
      </w:r>
      <w:hyperlink r:id="rId7" w:history="1">
        <w:r w:rsidRPr="007D3F58">
          <w:rPr>
            <w:rFonts w:ascii="Times New Roman" w:hAnsi="Times New Roman" w:cs="Times New Roman"/>
            <w:sz w:val="28"/>
            <w:szCs w:val="28"/>
          </w:rPr>
          <w:t>http://simfmo.rk.gov.ru</w:t>
        </w:r>
      </w:hyperlink>
      <w:r w:rsidRPr="007D3F58">
        <w:rPr>
          <w:rFonts w:ascii="Times New Roman" w:hAnsi="Times New Roman" w:cs="Times New Roman"/>
          <w:sz w:val="28"/>
          <w:szCs w:val="28"/>
        </w:rPr>
        <w:t>, в разделе «Муниципальные образования Симферопольского района», подраздел «Перовское сельское поселение»;</w:t>
      </w:r>
    </w:p>
    <w:p w14:paraId="103F5D5B" w14:textId="52BD357F" w:rsidR="004B177E" w:rsidRDefault="00436F5C" w:rsidP="00436F5C">
      <w:pPr>
        <w:pStyle w:val="a5"/>
        <w:ind w:left="91"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t>- на информационном стенде в здании Администрации Перовского сельского поселения по адресу, Симферопольский район, с. Перово, ул. Школьная, д. 7, в установленном порядке.</w:t>
      </w:r>
    </w:p>
    <w:p w14:paraId="547148F8" w14:textId="77777777" w:rsidR="00436F5C" w:rsidRPr="004B177E" w:rsidRDefault="00436F5C" w:rsidP="00436F5C">
      <w:pPr>
        <w:pStyle w:val="a5"/>
        <w:ind w:left="91"/>
        <w:jc w:val="both"/>
        <w:rPr>
          <w:rFonts w:ascii="Times New Roman" w:hAnsi="Times New Roman" w:cs="Times New Roman"/>
          <w:sz w:val="28"/>
          <w:szCs w:val="28"/>
        </w:rPr>
      </w:pPr>
    </w:p>
    <w:p w14:paraId="69ED1C63" w14:textId="33230EA0" w:rsidR="004B177E" w:rsidRPr="004B177E" w:rsidRDefault="004B177E" w:rsidP="004B177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177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</w:t>
      </w:r>
      <w:r w:rsidR="00603900">
        <w:rPr>
          <w:rFonts w:ascii="Times New Roman" w:hAnsi="Times New Roman" w:cs="Times New Roman"/>
          <w:sz w:val="28"/>
          <w:szCs w:val="28"/>
        </w:rPr>
        <w:t>подписания</w:t>
      </w:r>
      <w:r w:rsidRPr="004B177E">
        <w:rPr>
          <w:rFonts w:ascii="Times New Roman" w:hAnsi="Times New Roman" w:cs="Times New Roman"/>
          <w:sz w:val="28"/>
          <w:szCs w:val="28"/>
        </w:rPr>
        <w:t>.</w:t>
      </w:r>
    </w:p>
    <w:p w14:paraId="318C6577" w14:textId="721D4731" w:rsidR="006B5911" w:rsidRDefault="006B5911" w:rsidP="006B5911">
      <w:pPr>
        <w:pStyle w:val="a3"/>
        <w:ind w:left="90"/>
        <w:contextualSpacing/>
        <w:rPr>
          <w:rFonts w:ascii="Times New Roman" w:hAnsi="Times New Roman" w:cs="Times New Roman"/>
          <w:sz w:val="28"/>
          <w:szCs w:val="28"/>
        </w:rPr>
      </w:pPr>
    </w:p>
    <w:p w14:paraId="68410F25" w14:textId="03B132E9" w:rsidR="006B5911" w:rsidRPr="006B5911" w:rsidRDefault="006B5911" w:rsidP="006B5911">
      <w:pPr>
        <w:pStyle w:val="a3"/>
        <w:ind w:left="9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5911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Перовского сельского совета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А.Н. Гудима</w:t>
      </w:r>
      <w:r w:rsidRPr="006B59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</w:p>
    <w:p w14:paraId="5712F74E" w14:textId="77777777" w:rsidR="004B177E" w:rsidRPr="004B177E" w:rsidRDefault="004B177E" w:rsidP="004B177E">
      <w:pPr>
        <w:pStyle w:val="a3"/>
        <w:contextualSpacing/>
        <w:rPr>
          <w:rFonts w:ascii="Times New Roman" w:hAnsi="Times New Roman" w:cs="Times New Roman"/>
        </w:rPr>
      </w:pPr>
    </w:p>
    <w:p w14:paraId="42BBF80E" w14:textId="21C1A14C" w:rsidR="004B177E" w:rsidRPr="004B177E" w:rsidRDefault="004B177E" w:rsidP="004B177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D145E5" w14:textId="77777777" w:rsidR="004B177E" w:rsidRPr="004B177E" w:rsidRDefault="004B177E" w:rsidP="004B177E">
      <w:pPr>
        <w:pStyle w:val="a3"/>
        <w:rPr>
          <w:rFonts w:ascii="Times New Roman" w:hAnsi="Times New Roman" w:cs="Times New Roman"/>
        </w:rPr>
      </w:pPr>
    </w:p>
    <w:sectPr w:rsidR="004B177E" w:rsidRPr="004B177E" w:rsidSect="00B87D9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459E2"/>
    <w:multiLevelType w:val="hybridMultilevel"/>
    <w:tmpl w:val="034CF808"/>
    <w:lvl w:ilvl="0" w:tplc="0DD869AA">
      <w:start w:val="1"/>
      <w:numFmt w:val="decimal"/>
      <w:lvlText w:val="%1."/>
      <w:lvlJc w:val="left"/>
      <w:pPr>
        <w:ind w:left="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54613"/>
    <w:multiLevelType w:val="hybridMultilevel"/>
    <w:tmpl w:val="21C4BEB0"/>
    <w:lvl w:ilvl="0" w:tplc="0DD869AA">
      <w:start w:val="1"/>
      <w:numFmt w:val="decimal"/>
      <w:lvlText w:val="%1."/>
      <w:lvlJc w:val="left"/>
      <w:pPr>
        <w:ind w:left="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8C"/>
    <w:rsid w:val="00001909"/>
    <w:rsid w:val="00436F5C"/>
    <w:rsid w:val="004B177E"/>
    <w:rsid w:val="004C2A8C"/>
    <w:rsid w:val="005D5EE3"/>
    <w:rsid w:val="00603900"/>
    <w:rsid w:val="006A7033"/>
    <w:rsid w:val="006B5911"/>
    <w:rsid w:val="008A18FF"/>
    <w:rsid w:val="009203CA"/>
    <w:rsid w:val="00B87D91"/>
    <w:rsid w:val="00C21E23"/>
    <w:rsid w:val="00CE6134"/>
    <w:rsid w:val="00D144E6"/>
    <w:rsid w:val="00D22718"/>
    <w:rsid w:val="00E5555E"/>
    <w:rsid w:val="00F4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2006"/>
  <w15:chartTrackingRefBased/>
  <w15:docId w15:val="{E605B5D7-7547-4D30-9426-CA9E8B88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D9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B87D9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B87D9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87D91"/>
    <w:rPr>
      <w:rFonts w:ascii="Calibri" w:eastAsia="Calibri" w:hAnsi="Calibri" w:cs="Calibri"/>
      <w:lang w:eastAsia="zh-CN"/>
    </w:rPr>
  </w:style>
  <w:style w:type="paragraph" w:styleId="a5">
    <w:name w:val="List Paragraph"/>
    <w:basedOn w:val="a"/>
    <w:uiPriority w:val="34"/>
    <w:qFormat/>
    <w:rsid w:val="004B1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mfmo.r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-perov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22</cp:revision>
  <cp:lastPrinted>2020-09-29T07:57:00Z</cp:lastPrinted>
  <dcterms:created xsi:type="dcterms:W3CDTF">2020-03-05T05:16:00Z</dcterms:created>
  <dcterms:modified xsi:type="dcterms:W3CDTF">2020-09-29T08:00:00Z</dcterms:modified>
</cp:coreProperties>
</file>