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1651E" w14:textId="77777777" w:rsidR="00B87D91" w:rsidRDefault="00B87D91" w:rsidP="00B87D91">
      <w:pPr>
        <w:spacing w:before="150" w:after="75" w:line="288" w:lineRule="auto"/>
        <w:jc w:val="right"/>
      </w:pPr>
    </w:p>
    <w:p w14:paraId="0BB10060" w14:textId="586E4A31" w:rsidR="00B87D91" w:rsidRDefault="00436F5C" w:rsidP="00B87D91">
      <w:pPr>
        <w:spacing w:before="150" w:after="75" w:line="288" w:lineRule="auto"/>
        <w:jc w:val="center"/>
        <w:rPr>
          <w:rFonts w:ascii="Times New Roman" w:eastAsia="SimSun" w:hAnsi="Times New Roman" w:cs="Mangal"/>
          <w:b/>
          <w:bCs/>
          <w:color w:val="00000A"/>
          <w:sz w:val="24"/>
          <w:szCs w:val="24"/>
          <w:lang w:bidi="hi-IN"/>
        </w:rPr>
      </w:pPr>
      <w:r>
        <w:rPr>
          <w:rFonts w:ascii="Times New Roman" w:eastAsia="SimSun" w:hAnsi="Times New Roman" w:cs="Mangal"/>
          <w:b/>
          <w:bCs/>
          <w:color w:val="00000A"/>
          <w:sz w:val="24"/>
          <w:szCs w:val="24"/>
          <w:lang w:bidi="hi-IN"/>
        </w:rPr>
        <w:t xml:space="preserve">        </w:t>
      </w:r>
      <w:r w:rsidR="00B87D91">
        <w:rPr>
          <w:rFonts w:ascii="Liberation Serif" w:eastAsia="SimSun" w:hAnsi="Liberation Serif" w:cs="Mangal"/>
          <w:noProof/>
          <w:color w:val="00000A"/>
          <w:sz w:val="24"/>
          <w:szCs w:val="24"/>
          <w:lang w:bidi="hi-IN"/>
        </w:rPr>
        <w:drawing>
          <wp:inline distT="0" distB="0" distL="0" distR="0" wp14:anchorId="23C9806F" wp14:editId="0450DC3F">
            <wp:extent cx="5715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2" t="-27" r="-32" b="-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47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1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395"/>
        <w:gridCol w:w="3633"/>
        <w:gridCol w:w="3172"/>
      </w:tblGrid>
      <w:tr w:rsidR="00B87D91" w14:paraId="7D91623B" w14:textId="77777777" w:rsidTr="00B87D91">
        <w:trPr>
          <w:trHeight w:val="1586"/>
        </w:trPr>
        <w:tc>
          <w:tcPr>
            <w:tcW w:w="3395" w:type="dxa"/>
            <w:hideMark/>
          </w:tcPr>
          <w:p w14:paraId="20681980" w14:textId="77777777" w:rsidR="00B87D91" w:rsidRDefault="00B87D91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Mangal"/>
                <w:b/>
                <w:bCs/>
                <w:color w:val="00000A"/>
                <w:sz w:val="24"/>
                <w:szCs w:val="24"/>
                <w:lang w:bidi="hi-IN"/>
              </w:rPr>
              <w:t>ПЕРОВСЬКА</w:t>
            </w:r>
          </w:p>
          <w:p w14:paraId="54A706EF" w14:textId="77777777" w:rsidR="00B87D91" w:rsidRDefault="00B87D91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Mangal"/>
                <w:b/>
                <w:bCs/>
                <w:color w:val="00000A"/>
                <w:sz w:val="24"/>
                <w:szCs w:val="24"/>
                <w:lang w:bidi="hi-IN"/>
              </w:rPr>
              <w:t>С</w:t>
            </w:r>
            <w:r>
              <w:rPr>
                <w:rFonts w:ascii="Times New Roman" w:eastAsia="SimSun" w:hAnsi="Times New Roman" w:cs="Mangal"/>
                <w:b/>
                <w:bCs/>
                <w:color w:val="00000A"/>
                <w:sz w:val="24"/>
                <w:szCs w:val="24"/>
                <w:lang w:val="en-US" w:bidi="hi-IN"/>
              </w:rPr>
              <w:t>I</w:t>
            </w:r>
            <w:r>
              <w:rPr>
                <w:rFonts w:ascii="Times New Roman" w:eastAsia="SimSun" w:hAnsi="Times New Roman" w:cs="Mangal"/>
                <w:b/>
                <w:bCs/>
                <w:color w:val="00000A"/>
                <w:sz w:val="24"/>
                <w:szCs w:val="24"/>
                <w:lang w:bidi="hi-IN"/>
              </w:rPr>
              <w:t xml:space="preserve">ЛЬСЬКА РАДА </w:t>
            </w:r>
          </w:p>
          <w:p w14:paraId="26C1EAF3" w14:textId="77777777" w:rsidR="00B87D91" w:rsidRDefault="00B87D91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Mangal"/>
                <w:b/>
                <w:bCs/>
                <w:color w:val="00000A"/>
                <w:sz w:val="24"/>
                <w:szCs w:val="24"/>
                <w:lang w:bidi="hi-IN"/>
              </w:rPr>
              <w:t>С</w:t>
            </w:r>
            <w:r>
              <w:rPr>
                <w:rFonts w:ascii="Times New Roman" w:eastAsia="SimSun" w:hAnsi="Times New Roman" w:cs="Mangal"/>
                <w:b/>
                <w:bCs/>
                <w:color w:val="00000A"/>
                <w:sz w:val="24"/>
                <w:szCs w:val="24"/>
                <w:lang w:val="en-US" w:bidi="hi-IN"/>
              </w:rPr>
              <w:t>I</w:t>
            </w:r>
            <w:r>
              <w:rPr>
                <w:rFonts w:ascii="Times New Roman" w:eastAsia="SimSun" w:hAnsi="Times New Roman" w:cs="Mangal"/>
                <w:b/>
                <w:bCs/>
                <w:color w:val="00000A"/>
                <w:sz w:val="24"/>
                <w:szCs w:val="24"/>
                <w:lang w:bidi="hi-IN"/>
              </w:rPr>
              <w:t>МФЕРОПОЛЬСЬКОГО РАЙОНУ РЕСПУБЛ</w:t>
            </w:r>
            <w:r>
              <w:rPr>
                <w:rFonts w:ascii="Times New Roman" w:eastAsia="SimSun" w:hAnsi="Times New Roman" w:cs="Mangal"/>
                <w:b/>
                <w:bCs/>
                <w:color w:val="00000A"/>
                <w:sz w:val="24"/>
                <w:szCs w:val="24"/>
                <w:lang w:val="en-US" w:bidi="hi-IN"/>
              </w:rPr>
              <w:t>I</w:t>
            </w:r>
            <w:r>
              <w:rPr>
                <w:rFonts w:ascii="Times New Roman" w:eastAsia="SimSun" w:hAnsi="Times New Roman" w:cs="Mangal"/>
                <w:b/>
                <w:bCs/>
                <w:color w:val="00000A"/>
                <w:sz w:val="24"/>
                <w:szCs w:val="24"/>
                <w:lang w:bidi="hi-IN"/>
              </w:rPr>
              <w:t>КИ КРИМ</w:t>
            </w:r>
          </w:p>
        </w:tc>
        <w:tc>
          <w:tcPr>
            <w:tcW w:w="3633" w:type="dxa"/>
            <w:hideMark/>
          </w:tcPr>
          <w:p w14:paraId="785F23DF" w14:textId="77777777" w:rsidR="00B87D91" w:rsidRDefault="00B87D91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SimSun" w:hAnsi="Times New Roman" w:cs="Mangal"/>
                <w:b/>
                <w:bCs/>
                <w:color w:val="00000A"/>
                <w:sz w:val="24"/>
                <w:szCs w:val="24"/>
                <w:lang w:bidi="hi-IN"/>
              </w:rPr>
              <w:t>ПЕРОВСКИЙ</w:t>
            </w:r>
          </w:p>
          <w:p w14:paraId="74F019AB" w14:textId="77777777" w:rsidR="00B87D91" w:rsidRDefault="00B87D91">
            <w:pPr>
              <w:widowControl w:val="0"/>
              <w:suppressLineNumber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Times New Roman" w:eastAsia="SimSun" w:hAnsi="Times New Roman" w:cs="Mangal"/>
                <w:b/>
                <w:bCs/>
                <w:color w:val="00000A"/>
                <w:sz w:val="24"/>
                <w:szCs w:val="24"/>
                <w:lang w:bidi="hi-IN"/>
              </w:rPr>
              <w:t>СЕЛЬСКИЙ СОВЕТ СИМФЕРОПОЛЬСКОГО РАЙОНА РЕСПУБЛИКИ КРЫМ</w:t>
            </w:r>
          </w:p>
        </w:tc>
        <w:tc>
          <w:tcPr>
            <w:tcW w:w="3172" w:type="dxa"/>
          </w:tcPr>
          <w:p w14:paraId="3A15B879" w14:textId="77777777" w:rsidR="00B87D91" w:rsidRDefault="00B87D91">
            <w:pPr>
              <w:spacing w:after="0" w:line="240" w:lineRule="auto"/>
              <w:jc w:val="center"/>
            </w:pPr>
            <w:r>
              <w:rPr>
                <w:rFonts w:ascii="Times New Roman" w:eastAsia="SimSun" w:hAnsi="Times New Roman" w:cs="Mangal"/>
                <w:b/>
                <w:bCs/>
                <w:color w:val="00000A"/>
                <w:sz w:val="24"/>
                <w:szCs w:val="24"/>
                <w:lang w:bidi="hi-IN"/>
              </w:rPr>
              <w:t>KЪЫPЫM ДЖУМХУРИЕТИ</w:t>
            </w:r>
          </w:p>
          <w:p w14:paraId="6E52BD77" w14:textId="77777777" w:rsidR="00B87D91" w:rsidRDefault="00B87D91">
            <w:pPr>
              <w:spacing w:after="0" w:line="240" w:lineRule="auto"/>
              <w:jc w:val="center"/>
            </w:pPr>
            <w:r>
              <w:rPr>
                <w:rFonts w:ascii="Times New Roman" w:eastAsia="SimSun" w:hAnsi="Times New Roman" w:cs="Mangal"/>
                <w:b/>
                <w:bCs/>
                <w:color w:val="00000A"/>
                <w:sz w:val="24"/>
                <w:szCs w:val="24"/>
                <w:lang w:bidi="hi-IN"/>
              </w:rPr>
              <w:t>СИМФЕРОПОЛЬ</w:t>
            </w:r>
          </w:p>
          <w:p w14:paraId="773B7151" w14:textId="77777777" w:rsidR="00B87D91" w:rsidRDefault="00B87D91">
            <w:pPr>
              <w:spacing w:after="0" w:line="240" w:lineRule="auto"/>
              <w:jc w:val="center"/>
            </w:pPr>
            <w:r>
              <w:rPr>
                <w:rFonts w:ascii="Times New Roman" w:eastAsia="SimSun" w:hAnsi="Times New Roman" w:cs="Mangal"/>
                <w:b/>
                <w:bCs/>
                <w:color w:val="00000A"/>
                <w:sz w:val="24"/>
                <w:szCs w:val="24"/>
                <w:lang w:bidi="hi-IN"/>
              </w:rPr>
              <w:t>БОЛЮГИНИНЪ ПЕРОВО КОЙ ШУРАСЫ</w:t>
            </w:r>
          </w:p>
          <w:p w14:paraId="3E7730A1" w14:textId="77777777" w:rsidR="00B87D91" w:rsidRDefault="00B87D91">
            <w:pPr>
              <w:suppressLineNumbers/>
              <w:spacing w:after="0" w:line="240" w:lineRule="auto"/>
              <w:rPr>
                <w:rFonts w:ascii="Times New Roman" w:eastAsia="SimSun" w:hAnsi="Times New Roman" w:cs="Mangal"/>
                <w:b/>
                <w:bCs/>
                <w:color w:val="00000A"/>
                <w:sz w:val="24"/>
                <w:szCs w:val="24"/>
                <w:lang w:bidi="hi-IN"/>
              </w:rPr>
            </w:pPr>
          </w:p>
        </w:tc>
      </w:tr>
      <w:tr w:rsidR="00B87D91" w14:paraId="638F4881" w14:textId="77777777" w:rsidTr="00B87D91">
        <w:trPr>
          <w:trHeight w:val="1234"/>
        </w:trPr>
        <w:tc>
          <w:tcPr>
            <w:tcW w:w="3395" w:type="dxa"/>
            <w:tcBorders>
              <w:top w:val="nil"/>
              <w:left w:val="nil"/>
              <w:bottom w:val="thickThinLargeGap" w:sz="2" w:space="0" w:color="000000"/>
              <w:right w:val="nil"/>
            </w:tcBorders>
          </w:tcPr>
          <w:p w14:paraId="4D727827" w14:textId="77777777" w:rsidR="00B87D91" w:rsidRDefault="00B87D91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Liberation Serif" w:eastAsia="SimSun" w:hAnsi="Liberation Serif" w:cs="Mangal" w:hint="eastAsia"/>
                <w:b/>
                <w:bCs/>
                <w:color w:val="00000A"/>
                <w:sz w:val="24"/>
                <w:szCs w:val="24"/>
                <w:lang w:bidi="hi-IN"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thickThinLargeGap" w:sz="2" w:space="0" w:color="000000"/>
              <w:right w:val="nil"/>
            </w:tcBorders>
          </w:tcPr>
          <w:p w14:paraId="3B7860C9" w14:textId="4F540A9D" w:rsidR="00B87D91" w:rsidRDefault="00436F5C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b/>
                <w:color w:val="00000A"/>
                <w:sz w:val="28"/>
                <w:szCs w:val="28"/>
                <w:lang w:bidi="hi-IN"/>
              </w:rPr>
              <w:t>1</w:t>
            </w:r>
            <w:r w:rsidR="00DE5E54">
              <w:rPr>
                <w:rFonts w:ascii="Times New Roman" w:eastAsia="SimSun" w:hAnsi="Times New Roman" w:cs="Times New Roman"/>
                <w:b/>
                <w:color w:val="00000A"/>
                <w:sz w:val="28"/>
                <w:szCs w:val="28"/>
                <w:lang w:bidi="hi-IN"/>
              </w:rPr>
              <w:t>5</w:t>
            </w:r>
            <w:r w:rsidR="00B87D91">
              <w:rPr>
                <w:rFonts w:ascii="Times New Roman" w:eastAsia="SimSun" w:hAnsi="Times New Roman" w:cs="Times New Roman"/>
                <w:b/>
                <w:color w:val="00000A"/>
                <w:sz w:val="28"/>
                <w:szCs w:val="28"/>
                <w:lang w:bidi="hi-IN"/>
              </w:rPr>
              <w:t xml:space="preserve"> </w:t>
            </w:r>
            <w:proofErr w:type="gramStart"/>
            <w:r w:rsidR="00B87D91">
              <w:rPr>
                <w:rFonts w:ascii="Times New Roman" w:eastAsia="SimSun" w:hAnsi="Times New Roman" w:cs="Times New Roman"/>
                <w:b/>
                <w:color w:val="00000A"/>
                <w:sz w:val="28"/>
                <w:szCs w:val="28"/>
                <w:lang w:bidi="hi-IN"/>
              </w:rPr>
              <w:t xml:space="preserve">сессия  </w:t>
            </w:r>
            <w:r w:rsidR="00B87D91">
              <w:rPr>
                <w:rFonts w:ascii="Times New Roman" w:eastAsia="SimSun" w:hAnsi="Times New Roman" w:cs="Times New Roman"/>
                <w:b/>
                <w:color w:val="00000A"/>
                <w:sz w:val="28"/>
                <w:szCs w:val="28"/>
                <w:lang w:val="en-US" w:bidi="hi-IN"/>
              </w:rPr>
              <w:t>II</w:t>
            </w:r>
            <w:proofErr w:type="gramEnd"/>
            <w:r w:rsidR="00B87D91">
              <w:rPr>
                <w:rFonts w:ascii="Times New Roman" w:eastAsia="SimSun" w:hAnsi="Times New Roman" w:cs="Times New Roman"/>
                <w:b/>
                <w:color w:val="00000A"/>
                <w:sz w:val="28"/>
                <w:szCs w:val="28"/>
                <w:lang w:bidi="hi-IN"/>
              </w:rPr>
              <w:t xml:space="preserve">  созыва</w:t>
            </w:r>
          </w:p>
          <w:p w14:paraId="1425D916" w14:textId="77777777" w:rsidR="00B87D91" w:rsidRDefault="00B87D9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A"/>
                <w:sz w:val="28"/>
                <w:szCs w:val="28"/>
                <w:lang w:bidi="hi-IN"/>
              </w:rPr>
            </w:pPr>
          </w:p>
          <w:p w14:paraId="0B05E136" w14:textId="77777777" w:rsidR="00B87D91" w:rsidRDefault="00B87D9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SimSun" w:hAnsi="Times New Roman" w:cs="Times New Roman"/>
                <w:b/>
                <w:bCs/>
                <w:color w:val="00000A"/>
                <w:sz w:val="28"/>
                <w:szCs w:val="28"/>
                <w:lang w:bidi="hi-IN"/>
              </w:rPr>
              <w:t>РЕШЕНИЕ</w:t>
            </w:r>
          </w:p>
        </w:tc>
        <w:tc>
          <w:tcPr>
            <w:tcW w:w="3172" w:type="dxa"/>
            <w:tcBorders>
              <w:top w:val="nil"/>
              <w:left w:val="nil"/>
              <w:bottom w:val="thickThinLargeGap" w:sz="2" w:space="0" w:color="000000"/>
              <w:right w:val="nil"/>
            </w:tcBorders>
          </w:tcPr>
          <w:p w14:paraId="7B9D7B47" w14:textId="77777777" w:rsidR="00B87D91" w:rsidRDefault="00B87D91">
            <w:pPr>
              <w:snapToGrid w:val="0"/>
              <w:spacing w:after="0" w:line="240" w:lineRule="auto"/>
              <w:jc w:val="center"/>
              <w:rPr>
                <w:rFonts w:ascii="Liberation Serif" w:eastAsia="SimSun" w:hAnsi="Liberation Serif" w:cs="Mangal" w:hint="eastAsia"/>
                <w:color w:val="00000A"/>
                <w:sz w:val="24"/>
                <w:szCs w:val="24"/>
                <w:lang w:bidi="hi-IN"/>
              </w:rPr>
            </w:pPr>
          </w:p>
        </w:tc>
      </w:tr>
    </w:tbl>
    <w:p w14:paraId="0ADD647E" w14:textId="77777777" w:rsidR="00B87D91" w:rsidRDefault="00B87D91" w:rsidP="00B87D91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A"/>
          <w:sz w:val="28"/>
          <w:szCs w:val="28"/>
          <w:lang w:bidi="hi-IN"/>
        </w:rPr>
      </w:pPr>
    </w:p>
    <w:p w14:paraId="6A64F144" w14:textId="3E5C59EE" w:rsidR="00B87D91" w:rsidRDefault="00B87D91" w:rsidP="00B87D91">
      <w:pPr>
        <w:widowControl w:val="0"/>
        <w:suppressAutoHyphens w:val="0"/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bidi="hi-IN"/>
        </w:rPr>
        <w:t xml:space="preserve">  2</w:t>
      </w:r>
      <w:r w:rsidR="00DE5E54">
        <w:rPr>
          <w:rFonts w:ascii="Times New Roman" w:eastAsia="Times New Roman" w:hAnsi="Times New Roman" w:cs="Times New Roman"/>
          <w:color w:val="00000A"/>
          <w:sz w:val="28"/>
          <w:szCs w:val="28"/>
          <w:lang w:bidi="hi-IN"/>
        </w:rPr>
        <w:t>5 сентября</w:t>
      </w:r>
      <w:r>
        <w:rPr>
          <w:rFonts w:ascii="Times New Roman" w:eastAsia="SimSun" w:hAnsi="Times New Roman" w:cs="Times New Roman"/>
          <w:color w:val="00000A"/>
          <w:sz w:val="28"/>
          <w:szCs w:val="28"/>
          <w:lang w:bidi="hi-IN"/>
        </w:rPr>
        <w:t xml:space="preserve"> 2020 г.                                с. Перово                                            № </w:t>
      </w:r>
      <w:r w:rsidR="00DE5E54">
        <w:rPr>
          <w:rFonts w:ascii="Times New Roman" w:eastAsia="SimSun" w:hAnsi="Times New Roman" w:cs="Times New Roman"/>
          <w:color w:val="00000A"/>
          <w:sz w:val="28"/>
          <w:szCs w:val="28"/>
          <w:lang w:bidi="hi-IN"/>
        </w:rPr>
        <w:t>91</w:t>
      </w:r>
    </w:p>
    <w:p w14:paraId="3D88A016" w14:textId="77777777" w:rsidR="00B87D91" w:rsidRDefault="00B87D91" w:rsidP="00B87D91">
      <w:pPr>
        <w:spacing w:after="0" w:line="315" w:lineRule="atLeast"/>
        <w:ind w:firstLine="567"/>
        <w:jc w:val="both"/>
        <w:rPr>
          <w:rFonts w:ascii="Liberation Serif" w:eastAsia="SimSun" w:hAnsi="Liberation Serif" w:cs="Mangal" w:hint="eastAsia"/>
          <w:color w:val="00000A"/>
          <w:sz w:val="24"/>
          <w:szCs w:val="24"/>
          <w:lang w:bidi="hi-IN"/>
        </w:rPr>
      </w:pPr>
    </w:p>
    <w:p w14:paraId="3D72326D" w14:textId="5AB4B8D4" w:rsidR="00B87D91" w:rsidRDefault="005D5EE3" w:rsidP="005D5EE3">
      <w:pPr>
        <w:pStyle w:val="1"/>
        <w:ind w:left="-284"/>
        <w:jc w:val="center"/>
        <w:rPr>
          <w:rFonts w:ascii="Times New Roman" w:hAnsi="Times New Roman" w:cs="Times New Roman"/>
          <w:b/>
          <w:bCs/>
        </w:rPr>
      </w:pPr>
      <w:bookmarkStart w:id="0" w:name="_Hlk34808568"/>
      <w:bookmarkStart w:id="1" w:name="_Hlk52268323"/>
      <w:r w:rsidRPr="005D5EE3">
        <w:rPr>
          <w:rFonts w:ascii="Times New Roman" w:hAnsi="Times New Roman" w:cs="Times New Roman"/>
          <w:b/>
          <w:bCs/>
        </w:rPr>
        <w:t xml:space="preserve">О </w:t>
      </w:r>
      <w:r w:rsidR="00DE5E54">
        <w:rPr>
          <w:rFonts w:ascii="Times New Roman" w:hAnsi="Times New Roman" w:cs="Times New Roman"/>
          <w:b/>
          <w:bCs/>
        </w:rPr>
        <w:t xml:space="preserve">состоянии пожарной безопасности на территории Перовского сельского поселения и готовности многоквартирных жилых домов к осенне-зимнему периоду 2020-2021 </w:t>
      </w:r>
      <w:proofErr w:type="spellStart"/>
      <w:r w:rsidR="00DE5E54">
        <w:rPr>
          <w:rFonts w:ascii="Times New Roman" w:hAnsi="Times New Roman" w:cs="Times New Roman"/>
          <w:b/>
          <w:bCs/>
        </w:rPr>
        <w:t>г.г</w:t>
      </w:r>
      <w:proofErr w:type="spellEnd"/>
      <w:r w:rsidR="00DE5E54">
        <w:rPr>
          <w:rFonts w:ascii="Times New Roman" w:hAnsi="Times New Roman" w:cs="Times New Roman"/>
          <w:b/>
          <w:bCs/>
        </w:rPr>
        <w:t>.</w:t>
      </w:r>
      <w:bookmarkEnd w:id="1"/>
    </w:p>
    <w:bookmarkEnd w:id="0"/>
    <w:p w14:paraId="17C02DE2" w14:textId="7A77E279" w:rsidR="004B177E" w:rsidRDefault="004B177E" w:rsidP="004B177E">
      <w:pPr>
        <w:pStyle w:val="1"/>
        <w:ind w:left="-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Заслушав информацию</w:t>
      </w:r>
      <w:r w:rsidR="00E5555E">
        <w:rPr>
          <w:rFonts w:ascii="Times New Roman" w:eastAsia="Times New Roman" w:hAnsi="Times New Roman" w:cs="Times New Roman"/>
          <w:lang w:eastAsia="ru-RU"/>
        </w:rPr>
        <w:t xml:space="preserve"> </w:t>
      </w:r>
      <w:r w:rsidR="00F4151A">
        <w:rPr>
          <w:rFonts w:ascii="Times New Roman" w:eastAsia="Times New Roman" w:hAnsi="Times New Roman" w:cs="Times New Roman"/>
          <w:lang w:eastAsia="ru-RU"/>
        </w:rPr>
        <w:t xml:space="preserve">заместителя Главы администрации Перовского сельского поселения </w:t>
      </w:r>
      <w:r w:rsidR="00DE5E54">
        <w:rPr>
          <w:rFonts w:ascii="Times New Roman" w:eastAsia="Times New Roman" w:hAnsi="Times New Roman" w:cs="Times New Roman"/>
          <w:lang w:eastAsia="ru-RU"/>
        </w:rPr>
        <w:t>Шакина А.С.</w:t>
      </w:r>
      <w:r w:rsidR="0060390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DE5E54" w:rsidRPr="00DE5E54">
        <w:rPr>
          <w:rFonts w:ascii="Times New Roman" w:hAnsi="Times New Roman" w:cs="Times New Roman"/>
        </w:rPr>
        <w:t>о</w:t>
      </w:r>
      <w:r w:rsidR="00DE5E54" w:rsidRPr="00DE5E54">
        <w:rPr>
          <w:rFonts w:ascii="Times New Roman" w:hAnsi="Times New Roman" w:cs="Times New Roman"/>
        </w:rPr>
        <w:t xml:space="preserve"> состоянии пожарной безопасности на территории Перовского сельского поселения и готовности многоквартирных жилых домов к осенне-зимнему периоду 2020-2021 </w:t>
      </w:r>
      <w:proofErr w:type="spellStart"/>
      <w:r w:rsidR="00DE5E54" w:rsidRPr="00DE5E54">
        <w:rPr>
          <w:rFonts w:ascii="Times New Roman" w:hAnsi="Times New Roman" w:cs="Times New Roman"/>
        </w:rPr>
        <w:t>г.г</w:t>
      </w:r>
      <w:proofErr w:type="spellEnd"/>
      <w:r w:rsidR="00DE5E54" w:rsidRPr="00DE5E54">
        <w:rPr>
          <w:rFonts w:ascii="Times New Roman" w:hAnsi="Times New Roman" w:cs="Times New Roman"/>
        </w:rPr>
        <w:t>.</w:t>
      </w:r>
      <w:r w:rsidR="00DE5E54" w:rsidRPr="00DE5E54">
        <w:rPr>
          <w:rFonts w:ascii="Times New Roman" w:hAnsi="Times New Roman" w:cs="Times New Roman"/>
        </w:rPr>
        <w:t>,</w:t>
      </w:r>
      <w:r w:rsidR="00DE5E54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в</w:t>
      </w:r>
      <w:r w:rsidRPr="004B177E">
        <w:rPr>
          <w:rFonts w:ascii="Times New Roman" w:eastAsia="Times New Roman" w:hAnsi="Times New Roman" w:cs="Times New Roman"/>
          <w:lang w:eastAsia="ru-RU"/>
        </w:rPr>
        <w:t xml:space="preserve"> соответствии с Федеральным законом от 06.10.2003 № 131-ФЗ "Об общих принципах местного самоуправления в Российской Федерации", Законом Республики Крым от 21.08.2014 № 54-ЗРК «Об основах местного самоуправления в Республике Крым», Уставом муниципального образования Перовское сельское поселение Симферопольского района Республики Крым, Перовский сельский совет</w:t>
      </w:r>
      <w:r>
        <w:rPr>
          <w:rFonts w:ascii="Times New Roman" w:eastAsia="Times New Roman" w:hAnsi="Times New Roman" w:cs="Times New Roman"/>
          <w:lang w:eastAsia="ru-RU"/>
        </w:rPr>
        <w:t xml:space="preserve"> Симферопольского района Республики Крым,</w:t>
      </w:r>
    </w:p>
    <w:p w14:paraId="27734B51" w14:textId="510B551B" w:rsidR="004B177E" w:rsidRDefault="004B177E" w:rsidP="004B177E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17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решил:</w:t>
      </w:r>
    </w:p>
    <w:p w14:paraId="4CC04A14" w14:textId="4824522D" w:rsidR="00C21E23" w:rsidRPr="00C21E23" w:rsidRDefault="004B177E" w:rsidP="00C21E23">
      <w:pPr>
        <w:pStyle w:val="1"/>
        <w:numPr>
          <w:ilvl w:val="0"/>
          <w:numId w:val="2"/>
        </w:numPr>
        <w:ind w:left="90" w:hanging="374"/>
        <w:contextualSpacing/>
        <w:jc w:val="both"/>
        <w:rPr>
          <w:rFonts w:ascii="Times New Roman" w:hAnsi="Times New Roman" w:cs="Times New Roman"/>
          <w:bCs/>
        </w:rPr>
      </w:pPr>
      <w:r w:rsidRPr="004B177E">
        <w:rPr>
          <w:rFonts w:ascii="Times New Roman" w:eastAsia="Times New Roman" w:hAnsi="Times New Roman" w:cs="Times New Roman"/>
          <w:bCs/>
          <w:lang w:eastAsia="ru-RU"/>
        </w:rPr>
        <w:t xml:space="preserve">Информацию </w:t>
      </w:r>
      <w:r w:rsidR="00DE5E54" w:rsidRPr="00DE5E54">
        <w:rPr>
          <w:rFonts w:ascii="Times New Roman" w:hAnsi="Times New Roman" w:cs="Times New Roman"/>
        </w:rPr>
        <w:t>о</w:t>
      </w:r>
      <w:r w:rsidR="00DE5E54" w:rsidRPr="00DE5E54">
        <w:rPr>
          <w:rFonts w:ascii="Times New Roman" w:hAnsi="Times New Roman" w:cs="Times New Roman"/>
        </w:rPr>
        <w:t xml:space="preserve"> состоянии пожарной безопасности на территории Перовского сельского поселения и готовности многоквартирных жилых домов к осенне-зимнему периоду 2020-2021 </w:t>
      </w:r>
      <w:proofErr w:type="spellStart"/>
      <w:r w:rsidR="00DE5E54" w:rsidRPr="00DE5E54">
        <w:rPr>
          <w:rFonts w:ascii="Times New Roman" w:hAnsi="Times New Roman" w:cs="Times New Roman"/>
        </w:rPr>
        <w:t>г.г</w:t>
      </w:r>
      <w:proofErr w:type="spellEnd"/>
      <w:r w:rsidR="00DE5E54" w:rsidRPr="00DE5E54">
        <w:rPr>
          <w:rFonts w:ascii="Times New Roman" w:hAnsi="Times New Roman" w:cs="Times New Roman"/>
        </w:rPr>
        <w:t>.</w:t>
      </w:r>
      <w:r w:rsidR="00F4151A" w:rsidRPr="00DE5E54">
        <w:rPr>
          <w:rFonts w:ascii="Times New Roman" w:hAnsi="Times New Roman" w:cs="Times New Roman"/>
        </w:rPr>
        <w:t>,</w:t>
      </w:r>
      <w:r w:rsidR="00F4151A">
        <w:rPr>
          <w:rFonts w:ascii="Times New Roman" w:hAnsi="Times New Roman" w:cs="Times New Roman"/>
          <w:b/>
          <w:bCs/>
        </w:rPr>
        <w:t xml:space="preserve"> </w:t>
      </w:r>
      <w:r w:rsidR="00603900">
        <w:rPr>
          <w:rFonts w:ascii="Times New Roman" w:hAnsi="Times New Roman" w:cs="Times New Roman"/>
          <w:bCs/>
        </w:rPr>
        <w:t xml:space="preserve">принять к сведению </w:t>
      </w:r>
      <w:r>
        <w:rPr>
          <w:rFonts w:ascii="Times New Roman" w:hAnsi="Times New Roman" w:cs="Times New Roman"/>
          <w:bCs/>
        </w:rPr>
        <w:t>(прилагается).</w:t>
      </w:r>
    </w:p>
    <w:p w14:paraId="329DFD5F" w14:textId="43F4C804" w:rsidR="00436F5C" w:rsidRPr="00436F5C" w:rsidRDefault="00436F5C" w:rsidP="00436F5C">
      <w:pPr>
        <w:pStyle w:val="1"/>
        <w:numPr>
          <w:ilvl w:val="0"/>
          <w:numId w:val="2"/>
        </w:numPr>
        <w:ind w:left="90" w:hanging="374"/>
        <w:contextualSpacing/>
        <w:jc w:val="both"/>
        <w:rPr>
          <w:rFonts w:ascii="Times New Roman" w:hAnsi="Times New Roman" w:cs="Times New Roman"/>
          <w:bCs/>
        </w:rPr>
      </w:pPr>
      <w:r w:rsidRPr="00436F5C">
        <w:rPr>
          <w:rFonts w:ascii="Times New Roman" w:hAnsi="Times New Roman" w:cs="Times New Roman"/>
        </w:rPr>
        <w:t>Обнародовать настоящее решение путем размещения:</w:t>
      </w:r>
    </w:p>
    <w:p w14:paraId="720E05F1" w14:textId="77777777" w:rsidR="00436F5C" w:rsidRPr="007D3F58" w:rsidRDefault="00436F5C" w:rsidP="00436F5C">
      <w:pPr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3F58">
        <w:rPr>
          <w:rFonts w:ascii="Times New Roman" w:hAnsi="Times New Roman" w:cs="Times New Roman"/>
          <w:sz w:val="28"/>
          <w:szCs w:val="28"/>
        </w:rPr>
        <w:t xml:space="preserve">- на официальном сайте администрации Перовского сельского поселения </w:t>
      </w:r>
      <w:hyperlink r:id="rId6" w:history="1">
        <w:r w:rsidRPr="007D3F58">
          <w:rPr>
            <w:rFonts w:ascii="Times New Roman" w:hAnsi="Times New Roman" w:cs="Times New Roman"/>
            <w:sz w:val="28"/>
            <w:szCs w:val="28"/>
          </w:rPr>
          <w:t>http://adm-perovo.ru/</w:t>
        </w:r>
      </w:hyperlink>
      <w:r w:rsidRPr="007D3F58">
        <w:rPr>
          <w:rFonts w:ascii="Times New Roman" w:hAnsi="Times New Roman" w:cs="Times New Roman"/>
          <w:sz w:val="28"/>
          <w:szCs w:val="28"/>
        </w:rPr>
        <w:t>;</w:t>
      </w:r>
    </w:p>
    <w:p w14:paraId="1F06E5FD" w14:textId="77777777" w:rsidR="00436F5C" w:rsidRPr="007D3F58" w:rsidRDefault="00436F5C" w:rsidP="00436F5C">
      <w:pPr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3F58">
        <w:rPr>
          <w:rFonts w:ascii="Times New Roman" w:hAnsi="Times New Roman" w:cs="Times New Roman"/>
          <w:sz w:val="28"/>
          <w:szCs w:val="28"/>
        </w:rPr>
        <w:lastRenderedPageBreak/>
        <w:t xml:space="preserve">- на портале Правительства Республики Крым, на странице Симферопольского района </w:t>
      </w:r>
      <w:hyperlink r:id="rId7" w:history="1">
        <w:r w:rsidRPr="007D3F58">
          <w:rPr>
            <w:rFonts w:ascii="Times New Roman" w:hAnsi="Times New Roman" w:cs="Times New Roman"/>
            <w:sz w:val="28"/>
            <w:szCs w:val="28"/>
          </w:rPr>
          <w:t>http://simfmo.rk.gov.ru</w:t>
        </w:r>
      </w:hyperlink>
      <w:r w:rsidRPr="007D3F58">
        <w:rPr>
          <w:rFonts w:ascii="Times New Roman" w:hAnsi="Times New Roman" w:cs="Times New Roman"/>
          <w:sz w:val="28"/>
          <w:szCs w:val="28"/>
        </w:rPr>
        <w:t>, в разделе «Муниципальные образования Симферопольского района», подраздел «Перовское сельское поселение»;</w:t>
      </w:r>
    </w:p>
    <w:p w14:paraId="103F5D5B" w14:textId="52BD357F" w:rsidR="004B177E" w:rsidRDefault="00436F5C" w:rsidP="00436F5C">
      <w:pPr>
        <w:pStyle w:val="a5"/>
        <w:ind w:left="91"/>
        <w:jc w:val="both"/>
        <w:rPr>
          <w:rFonts w:ascii="Times New Roman" w:hAnsi="Times New Roman" w:cs="Times New Roman"/>
          <w:sz w:val="28"/>
          <w:szCs w:val="28"/>
        </w:rPr>
      </w:pPr>
      <w:r w:rsidRPr="007D3F58">
        <w:rPr>
          <w:rFonts w:ascii="Times New Roman" w:hAnsi="Times New Roman" w:cs="Times New Roman"/>
          <w:sz w:val="28"/>
          <w:szCs w:val="28"/>
        </w:rPr>
        <w:t>- на информационном стенде в здании Администрации Перовского сельского поселения по адресу, Симферопольский район, с. Перово, ул. Школьная, д. 7, в установленном порядке.</w:t>
      </w:r>
    </w:p>
    <w:p w14:paraId="547148F8" w14:textId="77777777" w:rsidR="00436F5C" w:rsidRPr="004B177E" w:rsidRDefault="00436F5C" w:rsidP="00436F5C">
      <w:pPr>
        <w:pStyle w:val="a5"/>
        <w:ind w:left="91"/>
        <w:jc w:val="both"/>
        <w:rPr>
          <w:rFonts w:ascii="Times New Roman" w:hAnsi="Times New Roman" w:cs="Times New Roman"/>
          <w:sz w:val="28"/>
          <w:szCs w:val="28"/>
        </w:rPr>
      </w:pPr>
    </w:p>
    <w:p w14:paraId="69ED1C63" w14:textId="33230EA0" w:rsidR="004B177E" w:rsidRPr="004B177E" w:rsidRDefault="004B177E" w:rsidP="004B177E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B177E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</w:t>
      </w:r>
      <w:r w:rsidR="00603900">
        <w:rPr>
          <w:rFonts w:ascii="Times New Roman" w:hAnsi="Times New Roman" w:cs="Times New Roman"/>
          <w:sz w:val="28"/>
          <w:szCs w:val="28"/>
        </w:rPr>
        <w:t>подписания</w:t>
      </w:r>
      <w:r w:rsidRPr="004B177E">
        <w:rPr>
          <w:rFonts w:ascii="Times New Roman" w:hAnsi="Times New Roman" w:cs="Times New Roman"/>
          <w:sz w:val="28"/>
          <w:szCs w:val="28"/>
        </w:rPr>
        <w:t>.</w:t>
      </w:r>
    </w:p>
    <w:p w14:paraId="318C6577" w14:textId="721D4731" w:rsidR="006B5911" w:rsidRDefault="006B5911" w:rsidP="006B5911">
      <w:pPr>
        <w:pStyle w:val="a3"/>
        <w:ind w:left="90"/>
        <w:contextualSpacing/>
        <w:rPr>
          <w:rFonts w:ascii="Times New Roman" w:hAnsi="Times New Roman" w:cs="Times New Roman"/>
          <w:sz w:val="28"/>
          <w:szCs w:val="28"/>
        </w:rPr>
      </w:pPr>
    </w:p>
    <w:p w14:paraId="68410F25" w14:textId="03B132E9" w:rsidR="006B5911" w:rsidRPr="006B5911" w:rsidRDefault="006B5911" w:rsidP="006B5911">
      <w:pPr>
        <w:pStyle w:val="a3"/>
        <w:ind w:left="90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6B5911">
        <w:rPr>
          <w:rFonts w:ascii="Times New Roman" w:hAnsi="Times New Roman" w:cs="Times New Roman"/>
          <w:b/>
          <w:bCs/>
          <w:sz w:val="28"/>
          <w:szCs w:val="28"/>
        </w:rPr>
        <w:t xml:space="preserve">Председатель Перовского сельского совета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А.Н. Гудима</w:t>
      </w:r>
      <w:r w:rsidRPr="006B591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</w:p>
    <w:p w14:paraId="5712F74E" w14:textId="77777777" w:rsidR="004B177E" w:rsidRPr="004B177E" w:rsidRDefault="004B177E" w:rsidP="004B177E">
      <w:pPr>
        <w:pStyle w:val="a3"/>
        <w:contextualSpacing/>
        <w:rPr>
          <w:rFonts w:ascii="Times New Roman" w:hAnsi="Times New Roman" w:cs="Times New Roman"/>
        </w:rPr>
      </w:pPr>
    </w:p>
    <w:p w14:paraId="42BBF80E" w14:textId="21C1A14C" w:rsidR="004B177E" w:rsidRPr="004B177E" w:rsidRDefault="004B177E" w:rsidP="004B177E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0D145E5" w14:textId="77777777" w:rsidR="004B177E" w:rsidRPr="004B177E" w:rsidRDefault="004B177E" w:rsidP="004B177E">
      <w:pPr>
        <w:pStyle w:val="a3"/>
        <w:rPr>
          <w:rFonts w:ascii="Times New Roman" w:hAnsi="Times New Roman" w:cs="Times New Roman"/>
        </w:rPr>
      </w:pPr>
      <w:bookmarkStart w:id="2" w:name="_GoBack"/>
      <w:bookmarkEnd w:id="2"/>
    </w:p>
    <w:sectPr w:rsidR="004B177E" w:rsidRPr="004B177E" w:rsidSect="00B87D9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459E2"/>
    <w:multiLevelType w:val="hybridMultilevel"/>
    <w:tmpl w:val="034CF808"/>
    <w:lvl w:ilvl="0" w:tplc="0DD869AA">
      <w:start w:val="1"/>
      <w:numFmt w:val="decimal"/>
      <w:lvlText w:val="%1."/>
      <w:lvlJc w:val="left"/>
      <w:pPr>
        <w:ind w:left="91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654613"/>
    <w:multiLevelType w:val="hybridMultilevel"/>
    <w:tmpl w:val="21C4BEB0"/>
    <w:lvl w:ilvl="0" w:tplc="0DD869AA">
      <w:start w:val="1"/>
      <w:numFmt w:val="decimal"/>
      <w:lvlText w:val="%1."/>
      <w:lvlJc w:val="left"/>
      <w:pPr>
        <w:ind w:left="91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A8C"/>
    <w:rsid w:val="00001909"/>
    <w:rsid w:val="00436F5C"/>
    <w:rsid w:val="004B177E"/>
    <w:rsid w:val="004C2A8C"/>
    <w:rsid w:val="005D5EE3"/>
    <w:rsid w:val="00603900"/>
    <w:rsid w:val="006B5911"/>
    <w:rsid w:val="008A18FF"/>
    <w:rsid w:val="009203CA"/>
    <w:rsid w:val="00B87D91"/>
    <w:rsid w:val="00C21E23"/>
    <w:rsid w:val="00D144E6"/>
    <w:rsid w:val="00D22718"/>
    <w:rsid w:val="00DE5E54"/>
    <w:rsid w:val="00E5555E"/>
    <w:rsid w:val="00F4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E2006"/>
  <w15:chartTrackingRefBased/>
  <w15:docId w15:val="{E605B5D7-7547-4D30-9426-CA9E8B88B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7D91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B87D9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link w:val="a4"/>
    <w:uiPriority w:val="99"/>
    <w:semiHidden/>
    <w:unhideWhenUsed/>
    <w:rsid w:val="00B87D9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B87D91"/>
    <w:rPr>
      <w:rFonts w:ascii="Calibri" w:eastAsia="Calibri" w:hAnsi="Calibri" w:cs="Calibri"/>
      <w:lang w:eastAsia="zh-CN"/>
    </w:rPr>
  </w:style>
  <w:style w:type="paragraph" w:styleId="a5">
    <w:name w:val="List Paragraph"/>
    <w:basedOn w:val="a"/>
    <w:uiPriority w:val="34"/>
    <w:qFormat/>
    <w:rsid w:val="004B17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6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imfmo.rk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m-perovo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Glava</cp:lastModifiedBy>
  <cp:revision>22</cp:revision>
  <cp:lastPrinted>2020-09-29T07:39:00Z</cp:lastPrinted>
  <dcterms:created xsi:type="dcterms:W3CDTF">2020-03-05T05:16:00Z</dcterms:created>
  <dcterms:modified xsi:type="dcterms:W3CDTF">2020-09-29T07:40:00Z</dcterms:modified>
</cp:coreProperties>
</file>